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jc w:val="center"/>
        <w:rPr>
          <w:rFonts w:ascii="Abel" w:cs="Abel" w:hAnsi="Abel" w:eastAsia="Abel"/>
          <w:b w:val="1"/>
          <w:bCs w:val="1"/>
          <w:sz w:val="44"/>
          <w:szCs w:val="44"/>
        </w:rPr>
      </w:pPr>
      <w:bookmarkStart w:name="_gjdgxs" w:id="0"/>
      <w:bookmarkEnd w:id="0"/>
      <w:r>
        <w:rPr>
          <w:rFonts w:ascii="Abel" w:cs="Abel" w:hAnsi="Abel" w:eastAsia="Abel"/>
          <w:b w:val="1"/>
          <w:bCs w:val="1"/>
          <w:sz w:val="44"/>
          <w:szCs w:val="44"/>
          <w:rtl w:val="0"/>
          <w:lang w:val="en-US"/>
        </w:rPr>
        <w:t>C</w:t>
      </w:r>
      <w:r>
        <w:rPr>
          <w:rFonts w:ascii="Abel" w:cs="Abel" w:hAnsi="Abel" w:eastAsia="Abel"/>
          <w:b w:val="1"/>
          <w:bCs w:val="1"/>
          <w:sz w:val="44"/>
          <w:szCs w:val="44"/>
          <w:rtl w:val="0"/>
          <w:lang w:val="en-US"/>
        </w:rPr>
        <w:t>ONTENT CREATOR</w:t>
      </w:r>
    </w:p>
    <w:p>
      <w:pPr>
        <w:pStyle w:val="Body A"/>
        <w:jc w:val="center"/>
        <w:rPr>
          <w:rFonts w:ascii="Abel" w:cs="Abel" w:hAnsi="Abel" w:eastAsia="Abel"/>
          <w:b w:val="1"/>
          <w:bCs w:val="1"/>
        </w:rPr>
      </w:pPr>
      <w:r>
        <w:rPr>
          <w:rFonts w:ascii="Abel" w:cs="Abel" w:hAnsi="Abel" w:eastAsia="Abel"/>
          <w:b w:val="1"/>
          <w:bCs w:val="1"/>
          <w:rtl w:val="0"/>
        </w:rPr>
        <w:t xml:space="preserve"> </w:t>
      </w:r>
    </w:p>
    <w:p>
      <w:pPr>
        <w:pStyle w:val="Body A"/>
        <w:rPr>
          <w:rFonts w:ascii="Abel" w:cs="Abel" w:hAnsi="Abel" w:eastAsia="Abel"/>
        </w:rPr>
      </w:pPr>
      <w:r>
        <w:rPr>
          <w:rFonts w:ascii="Abel" w:cs="Abel" w:hAnsi="Abel" w:eastAsia="Abel"/>
          <w:rtl w:val="0"/>
        </w:rPr>
        <w:t xml:space="preserve"> </w:t>
      </w:r>
    </w:p>
    <w:tbl>
      <w:tblPr>
        <w:tblW w:w="104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25"/>
        <w:gridCol w:w="8435"/>
      </w:tblGrid>
      <w:tr>
        <w:tblPrEx>
          <w:shd w:val="clear" w:color="auto" w:fill="ced7e7"/>
        </w:tblPrEx>
        <w:trPr>
          <w:trHeight w:val="300" w:hRule="atLeast"/>
        </w:trPr>
        <w:tc>
          <w:tcPr>
            <w:tcW w:type="dxa" w:w="20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A"/>
              <w:widowControl w:val="0"/>
            </w:pPr>
            <w:r>
              <w:rPr>
                <w:rFonts w:ascii="Abel" w:cs="Abel" w:hAnsi="Abel" w:eastAsia="Abel"/>
                <w:b w:val="1"/>
                <w:bCs w:val="1"/>
                <w:rtl w:val="0"/>
                <w:lang w:val="en-US"/>
              </w:rPr>
              <w:t>Job Title</w:t>
            </w:r>
          </w:p>
        </w:tc>
        <w:tc>
          <w:tcPr>
            <w:tcW w:type="dxa" w:w="84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widowControl w:val="0"/>
            </w:pPr>
            <w:r>
              <w:rPr>
                <w:rFonts w:ascii="Abel" w:cs="Abel" w:hAnsi="Abel" w:eastAsia="Abel"/>
                <w:b w:val="1"/>
                <w:bCs w:val="1"/>
                <w:rtl w:val="0"/>
                <w:lang w:val="en-US"/>
              </w:rPr>
              <w:t>Content Creator</w:t>
            </w:r>
          </w:p>
        </w:tc>
      </w:tr>
      <w:tr>
        <w:tblPrEx>
          <w:shd w:val="clear" w:color="auto" w:fill="ced7e7"/>
        </w:tblPrEx>
        <w:trPr>
          <w:trHeight w:val="300" w:hRule="atLeast"/>
        </w:trPr>
        <w:tc>
          <w:tcPr>
            <w:tcW w:type="dxa" w:w="20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spacing w:line="276" w:lineRule="auto"/>
            </w:pPr>
            <w:r>
              <w:rPr>
                <w:rFonts w:ascii="Abel" w:cs="Abel" w:hAnsi="Abel" w:eastAsia="Abel"/>
                <w:b w:val="1"/>
                <w:bCs w:val="1"/>
                <w:sz w:val="22"/>
                <w:szCs w:val="22"/>
                <w:rtl w:val="0"/>
                <w:lang w:val="en-US"/>
              </w:rPr>
              <w:t>Salary</w:t>
            </w:r>
          </w:p>
        </w:tc>
        <w:tc>
          <w:tcPr>
            <w:tcW w:type="dxa" w:w="84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w:widowControl w:val="0"/>
              <w:spacing w:line="276" w:lineRule="auto"/>
            </w:pPr>
            <w:r>
              <w:rPr>
                <w:rFonts w:ascii="Abel" w:cs="Abel" w:hAnsi="Abel" w:eastAsia="Abel"/>
                <w:sz w:val="22"/>
                <w:szCs w:val="22"/>
                <w:rtl w:val="0"/>
                <w:lang w:val="en-US"/>
              </w:rPr>
              <w:t>£</w:t>
            </w:r>
            <w:r>
              <w:rPr>
                <w:rFonts w:ascii="Abel" w:cs="Abel" w:hAnsi="Abel" w:eastAsia="Abel"/>
                <w:sz w:val="22"/>
                <w:szCs w:val="22"/>
                <w:rtl w:val="0"/>
                <w:lang w:val="en-US"/>
              </w:rPr>
              <w:t>24-28</w:t>
            </w:r>
            <w:r>
              <w:rPr>
                <w:rFonts w:ascii="Abel" w:cs="Abel" w:hAnsi="Abel" w:eastAsia="Abel"/>
                <w:sz w:val="22"/>
                <w:szCs w:val="22"/>
                <w:rtl w:val="0"/>
                <w:lang w:val="en-US"/>
              </w:rPr>
              <w:t>,000 DOE</w:t>
            </w:r>
          </w:p>
        </w:tc>
      </w:tr>
      <w:tr>
        <w:tblPrEx>
          <w:shd w:val="clear" w:color="auto" w:fill="ced7e7"/>
        </w:tblPrEx>
        <w:trPr>
          <w:trHeight w:val="300" w:hRule="atLeast"/>
        </w:trPr>
        <w:tc>
          <w:tcPr>
            <w:tcW w:type="dxa" w:w="20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widowControl w:val="0"/>
              <w:spacing w:line="276" w:lineRule="auto"/>
            </w:pPr>
            <w:r>
              <w:rPr>
                <w:rFonts w:ascii="Abel" w:cs="Abel" w:hAnsi="Abel" w:eastAsia="Abel"/>
                <w:b w:val="1"/>
                <w:bCs w:val="1"/>
                <w:sz w:val="22"/>
                <w:szCs w:val="22"/>
                <w:rtl w:val="0"/>
                <w:lang w:val="en-US"/>
              </w:rPr>
              <w:t>Location</w:t>
            </w:r>
          </w:p>
        </w:tc>
        <w:tc>
          <w:tcPr>
            <w:tcW w:type="dxa" w:w="84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w:widowControl w:val="0"/>
              <w:spacing w:line="276" w:lineRule="auto"/>
            </w:pPr>
            <w:r>
              <w:rPr>
                <w:rFonts w:ascii="Abel" w:cs="Abel" w:hAnsi="Abel" w:eastAsia="Abel"/>
                <w:sz w:val="22"/>
                <w:szCs w:val="22"/>
                <w:rtl w:val="0"/>
                <w:lang w:val="en-US"/>
              </w:rPr>
              <w:t>Variable, across all RLG Project Sites</w:t>
            </w:r>
          </w:p>
        </w:tc>
      </w:tr>
      <w:tr>
        <w:tblPrEx>
          <w:shd w:val="clear" w:color="auto" w:fill="ced7e7"/>
        </w:tblPrEx>
        <w:trPr>
          <w:trHeight w:val="300" w:hRule="atLeast"/>
        </w:trPr>
        <w:tc>
          <w:tcPr>
            <w:tcW w:type="dxa" w:w="20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A"/>
              <w:widowControl w:val="0"/>
            </w:pPr>
            <w:r>
              <w:rPr>
                <w:rFonts w:ascii="Abel" w:cs="Abel" w:hAnsi="Abel" w:eastAsia="Abel"/>
                <w:b w:val="1"/>
                <w:bCs w:val="1"/>
                <w:rtl w:val="0"/>
                <w:lang w:val="en-US"/>
              </w:rPr>
              <w:t>Reporting To</w:t>
            </w:r>
          </w:p>
        </w:tc>
        <w:tc>
          <w:tcPr>
            <w:tcW w:type="dxa" w:w="84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widowControl w:val="0"/>
            </w:pPr>
            <w:r>
              <w:rPr>
                <w:rFonts w:ascii="Abel" w:cs="Abel" w:hAnsi="Abel" w:eastAsia="Abel"/>
                <w:rtl w:val="0"/>
                <w:lang w:val="en-US"/>
              </w:rPr>
              <w:t>Marketing Leads</w:t>
            </w:r>
          </w:p>
        </w:tc>
      </w:tr>
      <w:tr>
        <w:tblPrEx>
          <w:shd w:val="clear" w:color="auto" w:fill="ced7e7"/>
        </w:tblPrEx>
        <w:trPr>
          <w:trHeight w:val="599" w:hRule="atLeast"/>
        </w:trPr>
        <w:tc>
          <w:tcPr>
            <w:tcW w:type="dxa" w:w="202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A"/>
              <w:widowControl w:val="0"/>
            </w:pPr>
            <w:r>
              <w:rPr>
                <w:rFonts w:ascii="Abel" w:cs="Abel" w:hAnsi="Abel" w:eastAsia="Abel"/>
                <w:b w:val="1"/>
                <w:bCs w:val="1"/>
                <w:rtl w:val="0"/>
                <w:lang w:val="en-US"/>
              </w:rPr>
              <w:t>Key Working Relationships</w:t>
            </w:r>
          </w:p>
        </w:tc>
        <w:tc>
          <w:tcPr>
            <w:tcW w:type="dxa" w:w="8435"/>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pPr>
              <w:pStyle w:val="Body A"/>
              <w:widowControl w:val="0"/>
            </w:pPr>
            <w:r>
              <w:rPr>
                <w:rFonts w:ascii="Abel" w:cs="Abel" w:hAnsi="Abel" w:eastAsia="Abel"/>
                <w:rtl w:val="0"/>
                <w:lang w:val="en-US"/>
              </w:rPr>
              <w:t>Marketing Team, General Managers, Site Teams, Events Managers, Membership Managers, External Suppliers and Contractors.</w:t>
            </w:r>
          </w:p>
        </w:tc>
      </w:tr>
      <w:tr>
        <w:tblPrEx>
          <w:shd w:val="clear" w:color="auto" w:fill="ced7e7"/>
        </w:tblPrEx>
        <w:trPr>
          <w:trHeight w:val="300" w:hRule="atLeast"/>
        </w:trPr>
        <w:tc>
          <w:tcPr>
            <w:tcW w:type="dxa" w:w="1046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A"/>
              <w:widowControl w:val="0"/>
            </w:pPr>
            <w:r>
              <w:rPr>
                <w:rFonts w:ascii="Abel" w:cs="Abel" w:hAnsi="Abel" w:eastAsia="Abel"/>
                <w:b w:val="1"/>
                <w:bCs w:val="1"/>
                <w:rtl w:val="0"/>
                <w:lang w:val="en-US"/>
              </w:rPr>
              <w:t>Job Summary</w:t>
            </w:r>
          </w:p>
        </w:tc>
      </w:tr>
      <w:tr>
        <w:tblPrEx>
          <w:shd w:val="clear" w:color="auto" w:fill="ced7e7"/>
        </w:tblPrEx>
        <w:trPr>
          <w:trHeight w:val="10536" w:hRule="atLeast"/>
        </w:trPr>
        <w:tc>
          <w:tcPr>
            <w:tcW w:type="dxa" w:w="1046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rPr/>
            </w:pPr>
            <w:r>
              <w:rPr>
                <w:rtl w:val="0"/>
                <w:lang w:val="en-US"/>
              </w:rPr>
              <w:t>Really Local Group creates and restores cultural infrastructure through the regeneration and renewal of the UK</w:t>
            </w:r>
            <w:r>
              <w:rPr>
                <w:rtl w:val="0"/>
              </w:rPr>
              <w:t>’</w:t>
            </w:r>
            <w:r>
              <w:rPr>
                <w:rtl w:val="0"/>
                <w:lang w:val="en-US"/>
              </w:rPr>
              <w:t xml:space="preserve">s high streets with a cinema at the heart of the venues. Each of our venues is uniquely designed to reflect its locality </w:t>
            </w:r>
            <w:r>
              <w:rPr>
                <w:rtl w:val="0"/>
              </w:rPr>
              <w:t xml:space="preserve">– </w:t>
            </w:r>
            <w:r>
              <w:rPr>
                <w:rtl w:val="0"/>
                <w:lang w:val="en-US"/>
              </w:rPr>
              <w:t xml:space="preserve">we engage with local arts clubs and community groups to facilitate their activities by providing them with a much needed </w:t>
            </w:r>
            <w:r>
              <w:rPr>
                <w:rtl w:val="0"/>
              </w:rPr>
              <w:t>‘</w:t>
            </w:r>
            <w:r>
              <w:rPr>
                <w:rtl w:val="0"/>
                <w:lang w:val="en-US"/>
              </w:rPr>
              <w:t>home</w:t>
            </w:r>
            <w:r>
              <w:rPr>
                <w:rtl w:val="0"/>
              </w:rPr>
              <w:t>’</w:t>
            </w:r>
            <w:r>
              <w:rPr>
                <w:rtl w:val="0"/>
              </w:rPr>
              <w:t>.</w:t>
            </w:r>
          </w:p>
          <w:p>
            <w:pPr>
              <w:pStyle w:val="Body A"/>
              <w:rPr/>
            </w:pPr>
          </w:p>
          <w:p>
            <w:pPr>
              <w:pStyle w:val="Body A"/>
              <w:bidi w:val="0"/>
              <w:ind w:left="0" w:right="0" w:firstLine="0"/>
              <w:jc w:val="left"/>
              <w:rPr>
                <w:rtl w:val="0"/>
              </w:rPr>
            </w:pPr>
            <w:r>
              <w:rPr>
                <w:rtl w:val="0"/>
                <w:lang w:val="en-US"/>
              </w:rPr>
              <w:t>Our sites aim to support local businesses and develop a creative community who will be able to work, create and perform all under one roof.</w:t>
            </w:r>
          </w:p>
          <w:p>
            <w:pPr>
              <w:pStyle w:val="Body A"/>
              <w:rPr/>
            </w:pPr>
          </w:p>
          <w:p>
            <w:pPr>
              <w:pStyle w:val="Body A"/>
              <w:bidi w:val="0"/>
              <w:ind w:left="0" w:right="0" w:firstLine="0"/>
              <w:jc w:val="left"/>
              <w:rPr>
                <w:b w:val="1"/>
                <w:bCs w:val="1"/>
                <w:rtl w:val="0"/>
              </w:rPr>
            </w:pPr>
            <w:r>
              <w:rPr>
                <w:b w:val="1"/>
                <w:bCs w:val="1"/>
                <w:rtl w:val="0"/>
                <w:lang w:val="en-US"/>
              </w:rPr>
              <w:t xml:space="preserve">We are looking for a talented Content Creator to create captivating audio, photo and video content to showcase our incredible collection of Projects in London and beyond. </w:t>
            </w:r>
          </w:p>
          <w:p>
            <w:pPr>
              <w:pStyle w:val="Body A"/>
              <w:rPr>
                <w:b w:val="1"/>
                <w:bCs w:val="1"/>
              </w:rPr>
            </w:pPr>
          </w:p>
          <w:p>
            <w:pPr>
              <w:pStyle w:val="Body A"/>
              <w:bidi w:val="0"/>
              <w:ind w:left="0" w:right="0" w:firstLine="0"/>
              <w:jc w:val="left"/>
              <w:rPr>
                <w:rtl w:val="0"/>
              </w:rPr>
            </w:pPr>
            <w:r>
              <w:rPr>
                <w:rtl w:val="0"/>
                <w:lang w:val="en-US"/>
              </w:rPr>
              <w:t>The Content Creator will be responsible for:</w:t>
            </w:r>
          </w:p>
          <w:p>
            <w:pPr>
              <w:pStyle w:val="Body A"/>
              <w:numPr>
                <w:ilvl w:val="0"/>
                <w:numId w:val="1"/>
              </w:numPr>
              <w:bidi w:val="0"/>
              <w:spacing w:before="120"/>
              <w:ind w:right="0"/>
              <w:jc w:val="left"/>
              <w:rPr>
                <w:rtl w:val="0"/>
                <w:lang w:val="en-US"/>
              </w:rPr>
            </w:pPr>
            <w:r>
              <w:rPr>
                <w:rtl w:val="0"/>
                <w:lang w:val="en-US"/>
              </w:rPr>
              <w:t xml:space="preserve">Producing innovative and appealing content for all digital channels including website and social media (with a particular focus on Instagram Reels and TikTok content) </w:t>
            </w:r>
          </w:p>
          <w:p>
            <w:pPr>
              <w:pStyle w:val="Body A"/>
              <w:numPr>
                <w:ilvl w:val="0"/>
                <w:numId w:val="1"/>
              </w:numPr>
              <w:bidi w:val="0"/>
              <w:spacing w:before="120"/>
              <w:ind w:right="0"/>
              <w:jc w:val="left"/>
              <w:rPr>
                <w:rtl w:val="0"/>
                <w:lang w:val="en-US"/>
              </w:rPr>
            </w:pPr>
            <w:r>
              <w:rPr>
                <w:rtl w:val="0"/>
                <w:lang w:val="en-US"/>
              </w:rPr>
              <w:t>Delivering and overseeing a range of assets, including stills, video, GIFs, soundbites and animations</w:t>
            </w:r>
          </w:p>
          <w:p>
            <w:pPr>
              <w:pStyle w:val="Body A"/>
              <w:numPr>
                <w:ilvl w:val="0"/>
                <w:numId w:val="1"/>
              </w:numPr>
              <w:bidi w:val="0"/>
              <w:spacing w:before="120"/>
              <w:ind w:right="0"/>
              <w:jc w:val="left"/>
              <w:rPr>
                <w:rtl w:val="0"/>
                <w:lang w:val="en-US"/>
              </w:rPr>
            </w:pPr>
            <w:r>
              <w:rPr>
                <w:rtl w:val="0"/>
                <w:lang w:val="en-US"/>
              </w:rPr>
              <w:t>Travelling to the Project Sites regularly (as required) in order to capture creative content including live events and Member-focused content such as interviews</w:t>
            </w:r>
          </w:p>
          <w:p>
            <w:pPr>
              <w:pStyle w:val="Body A"/>
              <w:numPr>
                <w:ilvl w:val="0"/>
                <w:numId w:val="1"/>
              </w:numPr>
              <w:bidi w:val="0"/>
              <w:spacing w:before="120"/>
              <w:ind w:right="0"/>
              <w:jc w:val="left"/>
              <w:rPr>
                <w:rtl w:val="0"/>
                <w:lang w:val="en-US"/>
              </w:rPr>
            </w:pPr>
            <w:r>
              <w:rPr>
                <w:rtl w:val="0"/>
                <w:lang w:val="en-US"/>
              </w:rPr>
              <w:t xml:space="preserve">Working confidently with our Members and Project Teams, involving them where needed (and wherever possible) in the creation of content </w:t>
            </w:r>
          </w:p>
          <w:p>
            <w:pPr>
              <w:pStyle w:val="Body A"/>
              <w:numPr>
                <w:ilvl w:val="0"/>
                <w:numId w:val="1"/>
              </w:numPr>
              <w:bidi w:val="0"/>
              <w:spacing w:before="120"/>
              <w:ind w:right="0"/>
              <w:jc w:val="left"/>
              <w:rPr>
                <w:rtl w:val="0"/>
                <w:lang w:val="en-US"/>
              </w:rPr>
            </w:pPr>
            <w:r>
              <w:rPr>
                <w:rtl w:val="0"/>
                <w:lang w:val="en-US"/>
              </w:rPr>
              <w:t>Working collaboratively with the whole Marketing Team, inputting into the wider marcomms strategy and plans</w:t>
            </w:r>
          </w:p>
          <w:p>
            <w:pPr>
              <w:pStyle w:val="Body A"/>
              <w:widowControl w:val="0"/>
              <w:rPr>
                <w:rFonts w:ascii="Abel" w:cs="Abel" w:hAnsi="Abel" w:eastAsia="Abel"/>
              </w:rPr>
            </w:pPr>
          </w:p>
          <w:p>
            <w:pPr>
              <w:pStyle w:val="Body A"/>
              <w:widowControl w:val="0"/>
              <w:rPr>
                <w:rFonts w:ascii="Abel" w:cs="Abel" w:hAnsi="Abel" w:eastAsia="Abel"/>
              </w:rPr>
            </w:pPr>
          </w:p>
          <w:p>
            <w:pPr>
              <w:pStyle w:val="Body A"/>
              <w:widowControl w:val="0"/>
              <w:rPr>
                <w:rFonts w:ascii="Abel" w:cs="Abel" w:hAnsi="Abel" w:eastAsia="Abel"/>
              </w:rPr>
            </w:pPr>
          </w:p>
          <w:p>
            <w:pPr>
              <w:pStyle w:val="Body A"/>
              <w:bidi w:val="0"/>
              <w:ind w:left="0" w:right="0" w:firstLine="0"/>
              <w:jc w:val="left"/>
              <w:rPr>
                <w:rFonts w:ascii="Helvetica" w:cs="Helvetica" w:hAnsi="Helvetica" w:eastAsia="Helvetica"/>
                <w:i w:val="1"/>
                <w:iCs w:val="1"/>
                <w:rtl w:val="0"/>
              </w:rPr>
            </w:pPr>
            <w:r>
              <w:rPr>
                <w:rFonts w:ascii="Helvetica" w:hAnsi="Helvetica"/>
                <w:i w:val="1"/>
                <w:iCs w:val="1"/>
                <w:rtl w:val="0"/>
                <w:lang w:val="en-US"/>
              </w:rPr>
              <w:t>We are an equal opportunities employer and positively encourage applications from suitably qualified and eligible candidates regardless of sex, race, disability, age, sexual orientation, gender reassignment, religion or belief, marital status, or pregnancy and maternity.</w:t>
            </w:r>
          </w:p>
          <w:p>
            <w:pPr>
              <w:pStyle w:val="Body A"/>
              <w:widowControl w:val="0"/>
              <w:rPr>
                <w:rFonts w:ascii="Abel" w:cs="Abel" w:hAnsi="Abel" w:eastAsia="Abel"/>
              </w:rPr>
            </w:pPr>
          </w:p>
          <w:p>
            <w:pPr>
              <w:pStyle w:val="Body A"/>
              <w:widowControl w:val="0"/>
              <w:rPr>
                <w:rFonts w:ascii="Abel" w:cs="Abel" w:hAnsi="Abel" w:eastAsia="Abel"/>
              </w:rPr>
            </w:pPr>
          </w:p>
          <w:p>
            <w:pPr>
              <w:pStyle w:val="Body A"/>
              <w:widowControl w:val="0"/>
              <w:rPr>
                <w:rFonts w:ascii="Abel" w:cs="Abel" w:hAnsi="Abel" w:eastAsia="Abel"/>
              </w:rPr>
            </w:pPr>
          </w:p>
          <w:p>
            <w:pPr>
              <w:pStyle w:val="Body A"/>
              <w:widowControl w:val="0"/>
              <w:rPr>
                <w:rFonts w:ascii="Abel" w:cs="Abel" w:hAnsi="Abel" w:eastAsia="Abel"/>
              </w:rPr>
            </w:pPr>
          </w:p>
          <w:p>
            <w:pPr>
              <w:pStyle w:val="Body A"/>
              <w:widowControl w:val="0"/>
            </w:pPr>
            <w:r>
              <w:rPr>
                <w:rFonts w:ascii="Abel" w:cs="Abel" w:hAnsi="Abel" w:eastAsia="Abel"/>
              </w:rPr>
            </w:r>
          </w:p>
        </w:tc>
      </w:tr>
      <w:tr>
        <w:tblPrEx>
          <w:shd w:val="clear" w:color="auto" w:fill="ced7e7"/>
        </w:tblPrEx>
        <w:trPr>
          <w:trHeight w:val="300" w:hRule="atLeast"/>
        </w:trPr>
        <w:tc>
          <w:tcPr>
            <w:tcW w:type="dxa" w:w="1046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A"/>
              <w:widowControl w:val="0"/>
            </w:pPr>
            <w:r>
              <w:rPr>
                <w:rFonts w:ascii="Abel" w:cs="Abel" w:hAnsi="Abel" w:eastAsia="Abel"/>
                <w:b w:val="1"/>
                <w:bCs w:val="1"/>
                <w:rtl w:val="0"/>
                <w:lang w:val="en-US"/>
              </w:rPr>
              <w:t xml:space="preserve">Duties and Responsibilities </w:t>
            </w:r>
          </w:p>
        </w:tc>
      </w:tr>
      <w:tr>
        <w:tblPrEx>
          <w:shd w:val="clear" w:color="auto" w:fill="ced7e7"/>
        </w:tblPrEx>
        <w:trPr>
          <w:trHeight w:val="14462" w:hRule="atLeast"/>
        </w:trPr>
        <w:tc>
          <w:tcPr>
            <w:tcW w:type="dxa" w:w="1046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rPr>
                <w:rFonts w:ascii="Abel" w:cs="Abel" w:hAnsi="Abel" w:eastAsia="Abel"/>
                <w:b w:val="1"/>
                <w:bCs w:val="1"/>
              </w:rPr>
            </w:pPr>
            <w:r>
              <w:rPr>
                <w:rFonts w:ascii="Abel" w:cs="Abel" w:hAnsi="Abel" w:eastAsia="Abel"/>
                <w:b w:val="1"/>
                <w:bCs w:val="1"/>
                <w:rtl w:val="0"/>
                <w:lang w:val="en-US"/>
              </w:rPr>
              <w:t>Strategy, Planning &amp; Processes:</w:t>
            </w:r>
          </w:p>
          <w:p>
            <w:pPr>
              <w:pStyle w:val="Body A"/>
              <w:numPr>
                <w:ilvl w:val="0"/>
                <w:numId w:val="2"/>
              </w:numPr>
              <w:bidi w:val="0"/>
              <w:ind w:right="0"/>
              <w:jc w:val="left"/>
              <w:rPr>
                <w:rFonts w:ascii="Abel" w:cs="Abel" w:hAnsi="Abel" w:eastAsia="Abel"/>
                <w:rtl w:val="0"/>
                <w:lang w:val="en-US"/>
              </w:rPr>
            </w:pPr>
            <w:r>
              <w:rPr>
                <w:rFonts w:ascii="Abel" w:cs="Abel" w:hAnsi="Abel" w:eastAsia="Abel"/>
                <w:rtl w:val="0"/>
                <w:lang w:val="en-US"/>
              </w:rPr>
              <w:t xml:space="preserve">Contribute to overall marketing planning at a broader level, working together with the wider marketing/events/PR team. </w:t>
            </w:r>
          </w:p>
          <w:p>
            <w:pPr>
              <w:pStyle w:val="Body A"/>
              <w:numPr>
                <w:ilvl w:val="0"/>
                <w:numId w:val="2"/>
              </w:numPr>
              <w:bidi w:val="0"/>
              <w:ind w:right="0"/>
              <w:jc w:val="left"/>
              <w:rPr>
                <w:rFonts w:ascii="Abel" w:cs="Abel" w:hAnsi="Abel" w:eastAsia="Abel"/>
                <w:rtl w:val="0"/>
                <w:lang w:val="en-US"/>
              </w:rPr>
            </w:pPr>
            <w:r>
              <w:rPr>
                <w:rFonts w:ascii="Abel" w:cs="Abel" w:hAnsi="Abel" w:eastAsia="Abel"/>
                <w:rtl w:val="0"/>
                <w:lang w:val="en-US"/>
              </w:rPr>
              <w:t>Creative ideation input for quarter planning</w:t>
            </w:r>
          </w:p>
          <w:p>
            <w:pPr>
              <w:pStyle w:val="Body A"/>
              <w:numPr>
                <w:ilvl w:val="0"/>
                <w:numId w:val="2"/>
              </w:numPr>
              <w:bidi w:val="0"/>
              <w:ind w:right="0"/>
              <w:jc w:val="left"/>
              <w:rPr>
                <w:rFonts w:ascii="Abel" w:cs="Abel" w:hAnsi="Abel" w:eastAsia="Abel"/>
                <w:rtl w:val="0"/>
                <w:lang w:val="en-US"/>
              </w:rPr>
            </w:pPr>
            <w:r>
              <w:rPr>
                <w:rFonts w:ascii="Abel" w:cs="Abel" w:hAnsi="Abel" w:eastAsia="Abel"/>
                <w:rtl w:val="0"/>
                <w:lang w:val="en-US"/>
              </w:rPr>
              <w:t>Help to establish and refine marketing department processes and ways of working</w:t>
            </w:r>
          </w:p>
          <w:p>
            <w:pPr>
              <w:pStyle w:val="Body A"/>
              <w:rPr>
                <w:rFonts w:ascii="Abel" w:cs="Abel" w:hAnsi="Abel" w:eastAsia="Abel"/>
                <w:lang w:val="en-US"/>
              </w:rPr>
            </w:pPr>
          </w:p>
          <w:p>
            <w:pPr>
              <w:pStyle w:val="Body A"/>
              <w:bidi w:val="0"/>
              <w:ind w:left="0" w:right="0" w:firstLine="0"/>
              <w:jc w:val="left"/>
              <w:rPr>
                <w:rFonts w:ascii="Abel" w:cs="Abel" w:hAnsi="Abel" w:eastAsia="Abel"/>
                <w:b w:val="1"/>
                <w:bCs w:val="1"/>
                <w:rtl w:val="0"/>
              </w:rPr>
            </w:pPr>
            <w:r>
              <w:rPr>
                <w:rFonts w:ascii="Abel" w:cs="Abel" w:hAnsi="Abel" w:eastAsia="Abel"/>
                <w:b w:val="1"/>
                <w:bCs w:val="1"/>
                <w:rtl w:val="0"/>
                <w:lang w:val="en-US"/>
              </w:rPr>
              <w:t>Marketing Delivery:</w:t>
            </w:r>
          </w:p>
          <w:p>
            <w:pPr>
              <w:pStyle w:val="Body A"/>
              <w:numPr>
                <w:ilvl w:val="0"/>
                <w:numId w:val="3"/>
              </w:numPr>
              <w:bidi w:val="0"/>
              <w:ind w:right="0"/>
              <w:jc w:val="left"/>
              <w:rPr>
                <w:rFonts w:ascii="Abel" w:cs="Abel" w:hAnsi="Abel" w:eastAsia="Abel"/>
                <w:rtl w:val="0"/>
                <w:lang w:val="en-US"/>
              </w:rPr>
            </w:pPr>
            <w:r>
              <w:rPr>
                <w:rFonts w:ascii="Abel" w:cs="Abel" w:hAnsi="Abel" w:eastAsia="Abel"/>
                <w:rtl w:val="0"/>
                <w:lang w:val="en-US"/>
              </w:rPr>
              <w:t>Working together with the Marketing Manager, visit the Project Sites on a regular basis in order to create branded content for use across a range of marketing channels, including:</w:t>
            </w:r>
          </w:p>
          <w:p>
            <w:pPr>
              <w:pStyle w:val="Body A"/>
              <w:numPr>
                <w:ilvl w:val="1"/>
                <w:numId w:val="3"/>
              </w:numPr>
              <w:bidi w:val="0"/>
              <w:ind w:right="0"/>
              <w:jc w:val="left"/>
              <w:rPr>
                <w:rFonts w:ascii="Abel" w:cs="Abel" w:hAnsi="Abel" w:eastAsia="Abel"/>
                <w:rtl w:val="0"/>
                <w:lang w:val="en-US"/>
              </w:rPr>
            </w:pPr>
            <w:r>
              <w:rPr>
                <w:rFonts w:ascii="Abel" w:cs="Abel" w:hAnsi="Abel" w:eastAsia="Abel"/>
                <w:rtl w:val="0"/>
                <w:lang w:val="en-US"/>
              </w:rPr>
              <w:t xml:space="preserve">Social - Facebook, Twitter, Instagram, LinkedIn, TikTok, new relevant platforms </w:t>
            </w:r>
          </w:p>
          <w:p>
            <w:pPr>
              <w:pStyle w:val="Body A"/>
              <w:numPr>
                <w:ilvl w:val="1"/>
                <w:numId w:val="3"/>
              </w:numPr>
              <w:bidi w:val="0"/>
              <w:ind w:right="0"/>
              <w:jc w:val="left"/>
              <w:rPr>
                <w:rFonts w:ascii="Abel" w:cs="Abel" w:hAnsi="Abel" w:eastAsia="Abel"/>
                <w:rtl w:val="0"/>
                <w:lang w:val="en-US"/>
              </w:rPr>
            </w:pPr>
            <w:r>
              <w:rPr>
                <w:rFonts w:ascii="Abel" w:cs="Abel" w:hAnsi="Abel" w:eastAsia="Abel"/>
                <w:rtl w:val="0"/>
                <w:lang w:val="en-US"/>
              </w:rPr>
              <w:t xml:space="preserve">Email </w:t>
            </w:r>
          </w:p>
          <w:p>
            <w:pPr>
              <w:pStyle w:val="Body A"/>
              <w:numPr>
                <w:ilvl w:val="1"/>
                <w:numId w:val="3"/>
              </w:numPr>
              <w:bidi w:val="0"/>
              <w:ind w:right="0"/>
              <w:jc w:val="left"/>
              <w:rPr>
                <w:rFonts w:ascii="Abel" w:cs="Abel" w:hAnsi="Abel" w:eastAsia="Abel"/>
                <w:rtl w:val="0"/>
                <w:lang w:val="en-US"/>
              </w:rPr>
            </w:pPr>
            <w:r>
              <w:rPr>
                <w:rFonts w:ascii="Abel" w:cs="Abel" w:hAnsi="Abel" w:eastAsia="Abel"/>
                <w:rtl w:val="0"/>
                <w:lang w:val="en-US"/>
              </w:rPr>
              <w:t>Website</w:t>
            </w:r>
          </w:p>
          <w:p>
            <w:pPr>
              <w:pStyle w:val="Body A"/>
              <w:numPr>
                <w:ilvl w:val="1"/>
                <w:numId w:val="3"/>
              </w:numPr>
              <w:bidi w:val="0"/>
              <w:ind w:right="0"/>
              <w:jc w:val="left"/>
              <w:rPr>
                <w:rFonts w:ascii="Abel" w:cs="Abel" w:hAnsi="Abel" w:eastAsia="Abel"/>
                <w:rtl w:val="0"/>
                <w:lang w:val="en-US"/>
              </w:rPr>
            </w:pPr>
            <w:r>
              <w:rPr>
                <w:rFonts w:ascii="Abel" w:cs="Abel" w:hAnsi="Abel" w:eastAsia="Abel"/>
                <w:rtl w:val="0"/>
                <w:lang w:val="en-US"/>
              </w:rPr>
              <w:t>Print - Flyering, posters</w:t>
            </w:r>
          </w:p>
          <w:p>
            <w:pPr>
              <w:pStyle w:val="Body A"/>
              <w:numPr>
                <w:ilvl w:val="1"/>
                <w:numId w:val="3"/>
              </w:numPr>
              <w:bidi w:val="0"/>
              <w:ind w:right="0"/>
              <w:jc w:val="left"/>
              <w:rPr>
                <w:rFonts w:ascii="Abel" w:cs="Abel" w:hAnsi="Abel" w:eastAsia="Abel"/>
                <w:rtl w:val="0"/>
                <w:lang w:val="en-US"/>
              </w:rPr>
            </w:pPr>
            <w:r>
              <w:rPr>
                <w:rFonts w:ascii="Abel" w:cs="Abel" w:hAnsi="Abel" w:eastAsia="Abel"/>
                <w:rtl w:val="0"/>
                <w:lang w:val="en-US"/>
              </w:rPr>
              <w:t>OOH (ad hoc design requirements)</w:t>
            </w:r>
          </w:p>
          <w:p>
            <w:pPr>
              <w:pStyle w:val="Body A"/>
              <w:rPr>
                <w:rFonts w:ascii="Abel" w:cs="Abel" w:hAnsi="Abel" w:eastAsia="Abel"/>
              </w:rPr>
            </w:pPr>
          </w:p>
          <w:p>
            <w:pPr>
              <w:pStyle w:val="Body A"/>
              <w:numPr>
                <w:ilvl w:val="0"/>
                <w:numId w:val="3"/>
              </w:numPr>
              <w:bidi w:val="0"/>
              <w:ind w:right="0"/>
              <w:jc w:val="left"/>
              <w:rPr>
                <w:rFonts w:ascii="Abel" w:cs="Abel" w:hAnsi="Abel" w:eastAsia="Abel"/>
                <w:rtl w:val="0"/>
                <w:lang w:val="en-US"/>
              </w:rPr>
            </w:pPr>
            <w:r>
              <w:rPr>
                <w:rFonts w:ascii="Abel" w:cs="Abel" w:hAnsi="Abel" w:eastAsia="Abel"/>
                <w:rtl w:val="0"/>
                <w:lang w:val="en-US"/>
              </w:rPr>
              <w:t>Content formats to include:</w:t>
            </w:r>
          </w:p>
          <w:p>
            <w:pPr>
              <w:pStyle w:val="Body A"/>
              <w:numPr>
                <w:ilvl w:val="1"/>
                <w:numId w:val="3"/>
              </w:numPr>
              <w:bidi w:val="0"/>
              <w:ind w:right="0"/>
              <w:jc w:val="left"/>
              <w:rPr>
                <w:rFonts w:ascii="Abel" w:cs="Abel" w:hAnsi="Abel" w:eastAsia="Abel"/>
                <w:rtl w:val="0"/>
                <w:lang w:val="en-US"/>
              </w:rPr>
            </w:pPr>
            <w:r>
              <w:rPr>
                <w:rFonts w:ascii="Abel" w:cs="Abel" w:hAnsi="Abel" w:eastAsia="Abel"/>
                <w:rtl w:val="0"/>
                <w:lang w:val="en-US"/>
              </w:rPr>
              <w:t>Stills and photography</w:t>
            </w:r>
          </w:p>
          <w:p>
            <w:pPr>
              <w:pStyle w:val="Body A"/>
              <w:numPr>
                <w:ilvl w:val="1"/>
                <w:numId w:val="3"/>
              </w:numPr>
              <w:bidi w:val="0"/>
              <w:ind w:right="0"/>
              <w:jc w:val="left"/>
              <w:rPr>
                <w:rFonts w:ascii="Abel" w:cs="Abel" w:hAnsi="Abel" w:eastAsia="Abel"/>
                <w:rtl w:val="0"/>
                <w:lang w:val="en-US"/>
              </w:rPr>
            </w:pPr>
            <w:r>
              <w:rPr>
                <w:rFonts w:ascii="Abel" w:cs="Abel" w:hAnsi="Abel" w:eastAsia="Abel"/>
                <w:rtl w:val="0"/>
                <w:lang w:val="en-US"/>
              </w:rPr>
              <w:t>Videography</w:t>
            </w:r>
          </w:p>
          <w:p>
            <w:pPr>
              <w:pStyle w:val="Body A"/>
              <w:numPr>
                <w:ilvl w:val="1"/>
                <w:numId w:val="3"/>
              </w:numPr>
              <w:bidi w:val="0"/>
              <w:ind w:right="0"/>
              <w:jc w:val="left"/>
              <w:rPr>
                <w:rFonts w:ascii="Abel" w:cs="Abel" w:hAnsi="Abel" w:eastAsia="Abel"/>
                <w:rtl w:val="0"/>
                <w:lang w:val="en-US"/>
              </w:rPr>
            </w:pPr>
            <w:r>
              <w:rPr>
                <w:rFonts w:ascii="Abel" w:cs="Abel" w:hAnsi="Abel" w:eastAsia="Abel"/>
                <w:rtl w:val="0"/>
                <w:lang w:val="en-US"/>
              </w:rPr>
              <w:t>Soundbytes and interviews</w:t>
            </w:r>
          </w:p>
          <w:p>
            <w:pPr>
              <w:pStyle w:val="Body A"/>
              <w:numPr>
                <w:ilvl w:val="1"/>
                <w:numId w:val="3"/>
              </w:numPr>
              <w:bidi w:val="0"/>
              <w:ind w:right="0"/>
              <w:jc w:val="left"/>
              <w:rPr>
                <w:rFonts w:ascii="Abel" w:cs="Abel" w:hAnsi="Abel" w:eastAsia="Abel"/>
                <w:rtl w:val="0"/>
                <w:lang w:val="en-US"/>
              </w:rPr>
            </w:pPr>
            <w:r>
              <w:rPr>
                <w:rFonts w:ascii="Abel" w:cs="Abel" w:hAnsi="Abel" w:eastAsia="Abel"/>
                <w:rtl w:val="0"/>
                <w:lang w:val="en-US"/>
              </w:rPr>
              <w:t>Designed assets using both Adobe and Canva</w:t>
            </w:r>
          </w:p>
          <w:p>
            <w:pPr>
              <w:pStyle w:val="Body A"/>
              <w:rPr>
                <w:rFonts w:ascii="Abel" w:cs="Abel" w:hAnsi="Abel" w:eastAsia="Abel"/>
              </w:rPr>
            </w:pPr>
          </w:p>
          <w:p>
            <w:pPr>
              <w:pStyle w:val="Body A"/>
              <w:numPr>
                <w:ilvl w:val="0"/>
                <w:numId w:val="3"/>
              </w:numPr>
              <w:bidi w:val="0"/>
              <w:ind w:right="0"/>
              <w:jc w:val="left"/>
              <w:rPr>
                <w:rFonts w:ascii="Abel" w:cs="Abel" w:hAnsi="Abel" w:eastAsia="Abel"/>
                <w:rtl w:val="0"/>
                <w:lang w:val="en-US"/>
              </w:rPr>
            </w:pPr>
            <w:r>
              <w:rPr>
                <w:rFonts w:ascii="Abel" w:cs="Abel" w:hAnsi="Abel" w:eastAsia="Abel"/>
                <w:rtl w:val="0"/>
                <w:lang w:val="en-US"/>
              </w:rPr>
              <w:t>Assist the Marketing Manager with managing the Project Social Media channels as required, including scheduling of created content and assets</w:t>
            </w:r>
          </w:p>
          <w:p>
            <w:pPr>
              <w:pStyle w:val="Body A"/>
              <w:numPr>
                <w:ilvl w:val="0"/>
                <w:numId w:val="3"/>
              </w:numPr>
              <w:bidi w:val="0"/>
              <w:ind w:right="0"/>
              <w:jc w:val="left"/>
              <w:rPr>
                <w:rFonts w:ascii="Abel" w:cs="Abel" w:hAnsi="Abel" w:eastAsia="Abel"/>
                <w:rtl w:val="0"/>
                <w:lang w:val="en-US"/>
              </w:rPr>
            </w:pPr>
            <w:r>
              <w:rPr>
                <w:rFonts w:ascii="Abel" w:cs="Abel" w:hAnsi="Abel" w:eastAsia="Abel"/>
                <w:rtl w:val="0"/>
                <w:lang w:val="en-US"/>
              </w:rPr>
              <w:t>Work with the wider team and PR agency to provide content as needed to drive awareness and appeal of the Project sites</w:t>
            </w:r>
          </w:p>
          <w:p>
            <w:pPr>
              <w:pStyle w:val="Body A"/>
              <w:numPr>
                <w:ilvl w:val="0"/>
                <w:numId w:val="3"/>
              </w:numPr>
              <w:bidi w:val="0"/>
              <w:ind w:right="0"/>
              <w:jc w:val="left"/>
              <w:rPr>
                <w:rFonts w:ascii="Abel" w:cs="Abel" w:hAnsi="Abel" w:eastAsia="Abel"/>
                <w:rtl w:val="0"/>
                <w:lang w:val="en-US"/>
              </w:rPr>
            </w:pPr>
            <w:r>
              <w:rPr>
                <w:rFonts w:ascii="Abel" w:cs="Abel" w:hAnsi="Abel" w:eastAsia="Abel"/>
                <w:rtl w:val="0"/>
                <w:lang w:val="en-US"/>
              </w:rPr>
              <w:t xml:space="preserve">Conduct regular competitor and keyword audits, and use the data to ensure we are capitalising on latest digital trends </w:t>
            </w:r>
          </w:p>
          <w:p>
            <w:pPr>
              <w:pStyle w:val="Body A"/>
              <w:widowControl w:val="0"/>
              <w:numPr>
                <w:ilvl w:val="0"/>
                <w:numId w:val="4"/>
              </w:numPr>
              <w:bidi w:val="0"/>
              <w:ind w:right="0"/>
              <w:jc w:val="left"/>
              <w:rPr>
                <w:rFonts w:ascii="Abel" w:cs="Abel" w:hAnsi="Abel" w:eastAsia="Abel"/>
                <w:rtl w:val="0"/>
                <w:lang w:val="en-US"/>
              </w:rPr>
            </w:pPr>
            <w:r>
              <w:rPr>
                <w:rFonts w:ascii="Abel" w:cs="Abel" w:hAnsi="Abel" w:eastAsia="Abel"/>
                <w:rtl w:val="0"/>
                <w:lang w:val="en-US"/>
              </w:rPr>
              <w:t>Ability to travel to various Project Sites (on a daily basis) in order to capture content</w:t>
            </w:r>
          </w:p>
          <w:p>
            <w:pPr>
              <w:pStyle w:val="Body A"/>
              <w:rPr>
                <w:rFonts w:ascii="Abel" w:cs="Abel" w:hAnsi="Abel" w:eastAsia="Abel"/>
                <w:lang w:val="en-US"/>
              </w:rPr>
            </w:pPr>
          </w:p>
          <w:p>
            <w:pPr>
              <w:pStyle w:val="Body A"/>
              <w:bidi w:val="0"/>
              <w:ind w:left="0" w:right="0" w:firstLine="0"/>
              <w:jc w:val="left"/>
              <w:rPr>
                <w:rFonts w:ascii="Abel" w:cs="Abel" w:hAnsi="Abel" w:eastAsia="Abel"/>
                <w:b w:val="1"/>
                <w:bCs w:val="1"/>
                <w:rtl w:val="0"/>
              </w:rPr>
            </w:pPr>
            <w:r>
              <w:rPr>
                <w:rFonts w:ascii="Abel" w:cs="Abel" w:hAnsi="Abel" w:eastAsia="Abel"/>
                <w:b w:val="1"/>
                <w:bCs w:val="1"/>
                <w:rtl w:val="0"/>
                <w:lang w:val="en-US"/>
              </w:rPr>
              <w:t>Brand &amp; Design:</w:t>
            </w:r>
          </w:p>
          <w:p>
            <w:pPr>
              <w:pStyle w:val="Body A"/>
              <w:numPr>
                <w:ilvl w:val="0"/>
                <w:numId w:val="5"/>
              </w:numPr>
              <w:bidi w:val="0"/>
              <w:ind w:right="0"/>
              <w:jc w:val="left"/>
              <w:rPr>
                <w:rFonts w:ascii="Abel" w:cs="Abel" w:hAnsi="Abel" w:eastAsia="Abel"/>
                <w:rtl w:val="0"/>
                <w:lang w:val="en-US"/>
              </w:rPr>
            </w:pPr>
            <w:r>
              <w:rPr>
                <w:rFonts w:ascii="Abel" w:cs="Abel" w:hAnsi="Abel" w:eastAsia="Abel"/>
                <w:rtl w:val="0"/>
                <w:lang w:val="en-US"/>
              </w:rPr>
              <w:t xml:space="preserve">Be guardians of the Project Site brands, both internally and externally. </w:t>
            </w:r>
          </w:p>
          <w:p>
            <w:pPr>
              <w:pStyle w:val="Body A"/>
              <w:numPr>
                <w:ilvl w:val="0"/>
                <w:numId w:val="5"/>
              </w:numPr>
              <w:bidi w:val="0"/>
              <w:ind w:right="0"/>
              <w:jc w:val="left"/>
              <w:rPr>
                <w:rFonts w:ascii="Abel" w:cs="Abel" w:hAnsi="Abel" w:eastAsia="Abel"/>
                <w:rtl w:val="0"/>
                <w:lang w:val="en-US"/>
              </w:rPr>
            </w:pPr>
            <w:r>
              <w:rPr>
                <w:rFonts w:ascii="Abel" w:cs="Abel" w:hAnsi="Abel" w:eastAsia="Abel"/>
                <w:rtl w:val="0"/>
                <w:lang w:val="en-US"/>
              </w:rPr>
              <w:t>Work with the wider Marketing Team and Project Team to plan, brief and deliver audio-visual content for existing and new channels</w:t>
            </w:r>
          </w:p>
          <w:p>
            <w:pPr>
              <w:pStyle w:val="Body A"/>
              <w:numPr>
                <w:ilvl w:val="0"/>
                <w:numId w:val="5"/>
              </w:numPr>
              <w:bidi w:val="0"/>
              <w:spacing w:line="312" w:lineRule="auto"/>
              <w:ind w:right="0"/>
              <w:jc w:val="left"/>
              <w:rPr>
                <w:rFonts w:ascii="Abel" w:cs="Abel" w:hAnsi="Abel" w:eastAsia="Abel"/>
                <w:rtl w:val="0"/>
                <w:lang w:val="en-US"/>
              </w:rPr>
            </w:pPr>
            <w:r>
              <w:rPr>
                <w:rFonts w:ascii="Abel" w:cs="Abel" w:hAnsi="Abel" w:eastAsia="Abel"/>
                <w:rtl w:val="0"/>
                <w:lang w:val="en-US"/>
              </w:rPr>
              <w:t>Create visual marketing assets (with support from the Marketing Manager) using Canva and other design software as required</w:t>
            </w:r>
          </w:p>
          <w:p>
            <w:pPr>
              <w:pStyle w:val="Body A"/>
              <w:numPr>
                <w:ilvl w:val="0"/>
                <w:numId w:val="5"/>
              </w:numPr>
              <w:bidi w:val="0"/>
              <w:spacing w:line="312" w:lineRule="auto"/>
              <w:ind w:right="0"/>
              <w:jc w:val="left"/>
              <w:rPr>
                <w:rFonts w:ascii="Abel" w:cs="Abel" w:hAnsi="Abel" w:eastAsia="Abel"/>
                <w:rtl w:val="0"/>
                <w:lang w:val="en-US"/>
              </w:rPr>
            </w:pPr>
            <w:r>
              <w:rPr>
                <w:rFonts w:ascii="Abel" w:cs="Abel" w:hAnsi="Abel" w:eastAsia="Abel"/>
                <w:rtl w:val="0"/>
                <w:lang w:val="en-US"/>
              </w:rPr>
              <w:t>Help to manage the Project</w:t>
            </w:r>
            <w:r>
              <w:rPr>
                <w:rFonts w:ascii="Abel" w:cs="Abel" w:hAnsi="Abel" w:eastAsia="Abel"/>
                <w:rtl w:val="0"/>
                <w:lang w:val="en-US"/>
              </w:rPr>
              <w:t>’</w:t>
            </w:r>
            <w:r>
              <w:rPr>
                <w:rFonts w:ascii="Abel" w:cs="Abel" w:hAnsi="Abel" w:eastAsia="Abel"/>
                <w:rtl w:val="0"/>
                <w:lang w:val="en-US"/>
              </w:rPr>
              <w:t>s internal photography library</w:t>
            </w:r>
          </w:p>
          <w:p>
            <w:pPr>
              <w:pStyle w:val="Body A"/>
              <w:numPr>
                <w:ilvl w:val="0"/>
                <w:numId w:val="5"/>
              </w:numPr>
              <w:bidi w:val="0"/>
              <w:spacing w:line="312" w:lineRule="auto"/>
              <w:ind w:right="0"/>
              <w:jc w:val="left"/>
              <w:rPr>
                <w:rFonts w:ascii="Abel" w:cs="Abel" w:hAnsi="Abel" w:eastAsia="Abel"/>
                <w:rtl w:val="0"/>
                <w:lang w:val="en-US"/>
              </w:rPr>
            </w:pPr>
            <w:r>
              <w:rPr>
                <w:rFonts w:ascii="Abel" w:cs="Abel" w:hAnsi="Abel" w:eastAsia="Abel"/>
                <w:rtl w:val="0"/>
                <w:lang w:val="en-US"/>
              </w:rPr>
              <w:t>Source, brief and work with freelance resource as required</w:t>
            </w:r>
          </w:p>
          <w:p>
            <w:pPr>
              <w:pStyle w:val="Body A"/>
              <w:rPr>
                <w:rFonts w:ascii="Abel" w:cs="Abel" w:hAnsi="Abel" w:eastAsia="Abel"/>
                <w:lang w:val="en-US"/>
              </w:rPr>
            </w:pPr>
          </w:p>
          <w:p>
            <w:pPr>
              <w:pStyle w:val="Body A"/>
              <w:rPr>
                <w:rFonts w:ascii="Abel" w:cs="Abel" w:hAnsi="Abel" w:eastAsia="Abel"/>
                <w:lang w:val="en-US"/>
              </w:rPr>
            </w:pPr>
          </w:p>
          <w:p>
            <w:pPr>
              <w:pStyle w:val="Body A"/>
              <w:rPr>
                <w:rFonts w:ascii="Abel" w:cs="Abel" w:hAnsi="Abel" w:eastAsia="Abel"/>
                <w:lang w:val="en-US"/>
              </w:rPr>
            </w:pPr>
          </w:p>
          <w:p>
            <w:pPr>
              <w:pStyle w:val="Body A"/>
              <w:rPr>
                <w:rFonts w:ascii="Abel" w:cs="Abel" w:hAnsi="Abel" w:eastAsia="Abel"/>
                <w:lang w:val="en-US"/>
              </w:rPr>
            </w:pPr>
          </w:p>
          <w:p>
            <w:pPr>
              <w:pStyle w:val="Body A"/>
              <w:rPr>
                <w:rFonts w:ascii="Abel" w:cs="Abel" w:hAnsi="Abel" w:eastAsia="Abel"/>
                <w:lang w:val="en-US"/>
              </w:rPr>
            </w:pPr>
          </w:p>
          <w:p>
            <w:pPr>
              <w:pStyle w:val="Body A"/>
              <w:rPr>
                <w:rFonts w:ascii="Abel" w:cs="Abel" w:hAnsi="Abel" w:eastAsia="Abel"/>
                <w:lang w:val="en-US"/>
              </w:rPr>
            </w:pPr>
          </w:p>
          <w:p>
            <w:pPr>
              <w:pStyle w:val="Body A"/>
              <w:rPr>
                <w:rFonts w:ascii="Abel" w:cs="Abel" w:hAnsi="Abel" w:eastAsia="Abel"/>
                <w:lang w:val="en-US"/>
              </w:rPr>
            </w:pPr>
          </w:p>
          <w:p>
            <w:pPr>
              <w:pStyle w:val="Body A"/>
              <w:rPr>
                <w:rFonts w:ascii="Abel" w:cs="Abel" w:hAnsi="Abel" w:eastAsia="Abel"/>
                <w:lang w:val="en-US"/>
              </w:rPr>
            </w:pPr>
          </w:p>
          <w:p>
            <w:pPr>
              <w:pStyle w:val="Body A"/>
              <w:rPr>
                <w:rFonts w:ascii="Abel" w:cs="Abel" w:hAnsi="Abel" w:eastAsia="Abel"/>
                <w:lang w:val="en-US"/>
              </w:rPr>
            </w:pPr>
          </w:p>
          <w:p>
            <w:pPr>
              <w:pStyle w:val="Body A"/>
            </w:pPr>
            <w:r>
              <w:rPr>
                <w:rFonts w:ascii="Abel" w:cs="Abel" w:hAnsi="Abel" w:eastAsia="Abel"/>
                <w:lang w:val="en-US"/>
              </w:rPr>
            </w:r>
          </w:p>
        </w:tc>
      </w:tr>
      <w:tr>
        <w:tblPrEx>
          <w:shd w:val="clear" w:color="auto" w:fill="ced7e7"/>
        </w:tblPrEx>
        <w:trPr>
          <w:trHeight w:val="300" w:hRule="atLeast"/>
        </w:trPr>
        <w:tc>
          <w:tcPr>
            <w:tcW w:type="dxa" w:w="1046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A"/>
              <w:widowControl w:val="0"/>
            </w:pPr>
            <w:r>
              <w:rPr>
                <w:rFonts w:ascii="Abel" w:cs="Abel" w:hAnsi="Abel" w:eastAsia="Abel"/>
                <w:b w:val="1"/>
                <w:bCs w:val="1"/>
                <w:rtl w:val="0"/>
                <w:lang w:val="en-US"/>
              </w:rPr>
              <w:t xml:space="preserve">Qualifications </w:t>
            </w:r>
          </w:p>
        </w:tc>
      </w:tr>
      <w:tr>
        <w:tblPrEx>
          <w:shd w:val="clear" w:color="auto" w:fill="ced7e7"/>
        </w:tblPrEx>
        <w:trPr>
          <w:trHeight w:val="955" w:hRule="atLeast"/>
        </w:trPr>
        <w:tc>
          <w:tcPr>
            <w:tcW w:type="dxa" w:w="1046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numPr>
                <w:ilvl w:val="0"/>
                <w:numId w:val="6"/>
              </w:numPr>
              <w:rPr>
                <w:rFonts w:ascii="Abel" w:cs="Abel" w:hAnsi="Abel" w:eastAsia="Abel"/>
                <w:lang w:val="en-US"/>
              </w:rPr>
            </w:pPr>
            <w:r>
              <w:rPr>
                <w:rFonts w:ascii="Abel" w:cs="Abel" w:hAnsi="Abel" w:eastAsia="Abel"/>
                <w:rtl w:val="0"/>
                <w:lang w:val="en-US"/>
              </w:rPr>
              <w:t xml:space="preserve">Educated to degree level </w:t>
            </w:r>
            <w:r>
              <w:rPr>
                <w:rFonts w:ascii="Abel" w:cs="Abel" w:hAnsi="Abel" w:eastAsia="Abel"/>
                <w:rtl w:val="0"/>
                <w:lang w:val="en-US"/>
              </w:rPr>
              <w:t>or</w:t>
            </w:r>
            <w:r>
              <w:rPr>
                <w:rFonts w:ascii="Abel" w:cs="Abel" w:hAnsi="Abel" w:eastAsia="Abel"/>
                <w:rtl w:val="0"/>
                <w:lang w:val="en-US"/>
              </w:rPr>
              <w:t xml:space="preserve"> 2+ years relevant experience</w:t>
            </w:r>
          </w:p>
          <w:p>
            <w:pPr>
              <w:pStyle w:val="Body A"/>
              <w:widowControl w:val="0"/>
              <w:numPr>
                <w:ilvl w:val="0"/>
                <w:numId w:val="6"/>
              </w:numPr>
              <w:bidi w:val="0"/>
              <w:ind w:right="0"/>
              <w:jc w:val="left"/>
              <w:rPr>
                <w:rFonts w:ascii="Abel" w:cs="Abel" w:hAnsi="Abel" w:eastAsia="Abel"/>
                <w:rtl w:val="0"/>
                <w:lang w:val="en-US"/>
              </w:rPr>
            </w:pPr>
            <w:r>
              <w:rPr>
                <w:rFonts w:ascii="Abel" w:cs="Abel" w:hAnsi="Abel" w:eastAsia="Abel"/>
                <w:rtl w:val="0"/>
                <w:lang w:val="en-US"/>
              </w:rPr>
              <w:t>A portfolio of work to demonstrate your creative skills</w:t>
            </w:r>
          </w:p>
        </w:tc>
      </w:tr>
      <w:tr>
        <w:tblPrEx>
          <w:shd w:val="clear" w:color="auto" w:fill="ced7e7"/>
        </w:tblPrEx>
        <w:trPr>
          <w:trHeight w:val="300" w:hRule="atLeast"/>
        </w:trPr>
        <w:tc>
          <w:tcPr>
            <w:tcW w:type="dxa" w:w="1046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A"/>
              <w:widowControl w:val="0"/>
            </w:pPr>
            <w:r>
              <w:rPr>
                <w:rFonts w:ascii="Abel" w:cs="Abel" w:hAnsi="Abel" w:eastAsia="Abel"/>
                <w:b w:val="1"/>
                <w:bCs w:val="1"/>
                <w:rtl w:val="0"/>
                <w:lang w:val="en-US"/>
              </w:rPr>
              <w:t>Skills</w:t>
            </w:r>
          </w:p>
        </w:tc>
      </w:tr>
      <w:tr>
        <w:tblPrEx>
          <w:shd w:val="clear" w:color="auto" w:fill="ced7e7"/>
        </w:tblPrEx>
        <w:trPr>
          <w:trHeight w:val="2991" w:hRule="atLeast"/>
        </w:trPr>
        <w:tc>
          <w:tcPr>
            <w:tcW w:type="dxa" w:w="1046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numPr>
                <w:ilvl w:val="0"/>
                <w:numId w:val="7"/>
              </w:numPr>
              <w:rPr>
                <w:rFonts w:ascii="Abel" w:cs="Abel" w:hAnsi="Abel" w:eastAsia="Abel"/>
                <w:lang w:val="en-US"/>
              </w:rPr>
            </w:pPr>
            <w:r>
              <w:rPr>
                <w:rFonts w:ascii="Abel" w:cs="Abel" w:hAnsi="Abel" w:eastAsia="Abel"/>
                <w:rtl w:val="0"/>
                <w:lang w:val="en-US"/>
              </w:rPr>
              <w:t>Highly skilled in Adobe Creative Suite, including Photoshop, InDesign, Lightroom, Premier Pro &amp; After Effects</w:t>
            </w:r>
          </w:p>
          <w:p>
            <w:pPr>
              <w:pStyle w:val="Body A"/>
              <w:widowControl w:val="0"/>
              <w:numPr>
                <w:ilvl w:val="0"/>
                <w:numId w:val="8"/>
              </w:numPr>
              <w:bidi w:val="0"/>
              <w:ind w:right="0"/>
              <w:jc w:val="left"/>
              <w:rPr>
                <w:rFonts w:ascii="Abel" w:cs="Abel" w:hAnsi="Abel" w:eastAsia="Abel"/>
                <w:rtl w:val="0"/>
                <w:lang w:val="en-US"/>
              </w:rPr>
            </w:pPr>
            <w:r>
              <w:rPr>
                <w:rFonts w:ascii="Abel" w:cs="Abel" w:hAnsi="Abel" w:eastAsia="Abel"/>
                <w:rtl w:val="0"/>
                <w:lang w:val="en-US"/>
              </w:rPr>
              <w:t>Strong grasp of social media, staying up to date with latest trends and best practice</w:t>
            </w:r>
          </w:p>
          <w:p>
            <w:pPr>
              <w:pStyle w:val="Body A"/>
              <w:widowControl w:val="0"/>
              <w:numPr>
                <w:ilvl w:val="0"/>
                <w:numId w:val="9"/>
              </w:numPr>
              <w:bidi w:val="0"/>
              <w:ind w:right="0"/>
              <w:jc w:val="left"/>
              <w:rPr>
                <w:rFonts w:ascii="Abel" w:cs="Abel" w:hAnsi="Abel" w:eastAsia="Abel"/>
                <w:rtl w:val="0"/>
                <w:lang w:val="en-US"/>
              </w:rPr>
            </w:pPr>
            <w:r>
              <w:rPr>
                <w:rFonts w:ascii="Abel" w:cs="Abel" w:hAnsi="Abel" w:eastAsia="Abel"/>
                <w:rtl w:val="0"/>
                <w:lang w:val="en-US"/>
              </w:rPr>
              <w:t>Ability to maintain strong visual brand identities across all creative content produced</w:t>
            </w:r>
          </w:p>
          <w:p>
            <w:pPr>
              <w:pStyle w:val="Body A"/>
              <w:widowControl w:val="0"/>
              <w:numPr>
                <w:ilvl w:val="0"/>
                <w:numId w:val="9"/>
              </w:numPr>
              <w:bidi w:val="0"/>
              <w:ind w:right="0"/>
              <w:jc w:val="left"/>
              <w:rPr>
                <w:rFonts w:ascii="Abel" w:cs="Abel" w:hAnsi="Abel" w:eastAsia="Abel"/>
                <w:rtl w:val="0"/>
                <w:lang w:val="en-US"/>
              </w:rPr>
            </w:pPr>
            <w:r>
              <w:rPr>
                <w:rFonts w:ascii="Abel" w:cs="Abel" w:hAnsi="Abel" w:eastAsia="Abel"/>
                <w:rtl w:val="0"/>
                <w:lang w:val="en-US"/>
              </w:rPr>
              <w:t>Excellent communication skills, both written and verbal</w:t>
            </w:r>
          </w:p>
          <w:p>
            <w:pPr>
              <w:pStyle w:val="Body A"/>
              <w:widowControl w:val="0"/>
              <w:numPr>
                <w:ilvl w:val="0"/>
                <w:numId w:val="9"/>
              </w:numPr>
              <w:bidi w:val="0"/>
              <w:ind w:right="0"/>
              <w:jc w:val="left"/>
              <w:rPr>
                <w:rFonts w:ascii="Abel" w:cs="Abel" w:hAnsi="Abel" w:eastAsia="Abel"/>
                <w:rtl w:val="0"/>
                <w:lang w:val="en-US"/>
              </w:rPr>
            </w:pPr>
            <w:r>
              <w:rPr>
                <w:rFonts w:ascii="Abel" w:cs="Abel" w:hAnsi="Abel" w:eastAsia="Abel"/>
                <w:rtl w:val="0"/>
                <w:lang w:val="en-US"/>
              </w:rPr>
              <w:t>Keen eye for detail</w:t>
            </w:r>
          </w:p>
          <w:p>
            <w:pPr>
              <w:pStyle w:val="Body A"/>
              <w:widowControl w:val="0"/>
              <w:numPr>
                <w:ilvl w:val="0"/>
                <w:numId w:val="9"/>
              </w:numPr>
              <w:bidi w:val="0"/>
              <w:ind w:right="0"/>
              <w:jc w:val="left"/>
              <w:rPr>
                <w:rFonts w:ascii="Abel" w:cs="Abel" w:hAnsi="Abel" w:eastAsia="Abel"/>
                <w:rtl w:val="0"/>
                <w:lang w:val="en-US"/>
              </w:rPr>
            </w:pPr>
            <w:r>
              <w:rPr>
                <w:rFonts w:ascii="Abel" w:cs="Abel" w:hAnsi="Abel" w:eastAsia="Abel"/>
                <w:rtl w:val="0"/>
                <w:lang w:val="en-US"/>
              </w:rPr>
              <w:t>An adventurous and proactive approach to producing new and exciting content for our channels, with an open attitude to feedback</w:t>
            </w:r>
          </w:p>
          <w:p>
            <w:pPr>
              <w:pStyle w:val="Body A"/>
              <w:widowControl w:val="0"/>
              <w:numPr>
                <w:ilvl w:val="0"/>
                <w:numId w:val="9"/>
              </w:numPr>
              <w:bidi w:val="0"/>
              <w:ind w:right="0"/>
              <w:jc w:val="left"/>
              <w:rPr>
                <w:rFonts w:ascii="Abel" w:cs="Abel" w:hAnsi="Abel" w:eastAsia="Abel"/>
                <w:rtl w:val="0"/>
                <w:lang w:val="en-US"/>
              </w:rPr>
            </w:pPr>
            <w:r>
              <w:rPr>
                <w:rFonts w:ascii="Abel" w:cs="Abel" w:hAnsi="Abel" w:eastAsia="Abel"/>
                <w:rtl w:val="0"/>
                <w:lang w:val="en-US"/>
              </w:rPr>
              <w:t>Nice to have: experience using Canva</w:t>
            </w:r>
          </w:p>
        </w:tc>
      </w:tr>
      <w:tr>
        <w:tblPrEx>
          <w:shd w:val="clear" w:color="auto" w:fill="ced7e7"/>
        </w:tblPrEx>
        <w:trPr>
          <w:trHeight w:val="300" w:hRule="atLeast"/>
        </w:trPr>
        <w:tc>
          <w:tcPr>
            <w:tcW w:type="dxa" w:w="1046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top"/>
          </w:tcPr>
          <w:p>
            <w:pPr>
              <w:pStyle w:val="Body A"/>
              <w:widowControl w:val="0"/>
            </w:pPr>
            <w:r>
              <w:rPr>
                <w:rFonts w:ascii="Abel" w:cs="Abel" w:hAnsi="Abel" w:eastAsia="Abel"/>
                <w:b w:val="1"/>
                <w:bCs w:val="1"/>
                <w:rtl w:val="0"/>
                <w:lang w:val="en-US"/>
              </w:rPr>
              <w:t xml:space="preserve">Experience </w:t>
            </w:r>
          </w:p>
        </w:tc>
      </w:tr>
      <w:tr>
        <w:tblPrEx>
          <w:shd w:val="clear" w:color="auto" w:fill="ced7e7"/>
        </w:tblPrEx>
        <w:trPr>
          <w:trHeight w:val="2932" w:hRule="atLeast"/>
        </w:trPr>
        <w:tc>
          <w:tcPr>
            <w:tcW w:type="dxa" w:w="10460"/>
            <w:gridSpan w:val="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A"/>
              <w:widowControl w:val="0"/>
              <w:numPr>
                <w:ilvl w:val="0"/>
                <w:numId w:val="10"/>
              </w:numPr>
              <w:rPr>
                <w:rFonts w:ascii="Abel" w:cs="Abel" w:hAnsi="Abel" w:eastAsia="Abel"/>
                <w:lang w:val="en-US"/>
              </w:rPr>
            </w:pPr>
            <w:r>
              <w:rPr>
                <w:rFonts w:ascii="Abel" w:cs="Abel" w:hAnsi="Abel" w:eastAsia="Abel"/>
                <w:rtl w:val="0"/>
                <w:lang w:val="en-US"/>
              </w:rPr>
              <w:t>2 years+ of relevant experience, gained in-house or at a marketing agency</w:t>
            </w:r>
          </w:p>
          <w:p>
            <w:pPr>
              <w:pStyle w:val="Body A"/>
              <w:widowControl w:val="0"/>
              <w:numPr>
                <w:ilvl w:val="0"/>
                <w:numId w:val="10"/>
              </w:numPr>
              <w:bidi w:val="0"/>
              <w:ind w:right="0"/>
              <w:jc w:val="left"/>
              <w:rPr>
                <w:rFonts w:ascii="Abel" w:cs="Abel" w:hAnsi="Abel" w:eastAsia="Abel"/>
                <w:rtl w:val="0"/>
                <w:lang w:val="en-US"/>
              </w:rPr>
            </w:pPr>
            <w:r>
              <w:rPr>
                <w:rFonts w:ascii="Abel" w:cs="Abel" w:hAnsi="Abel" w:eastAsia="Abel"/>
                <w:rtl w:val="0"/>
                <w:lang w:val="en-US"/>
              </w:rPr>
              <w:t>Previously produced assets, both still and moving, for a wide range of digital marketing channels</w:t>
            </w:r>
          </w:p>
          <w:p>
            <w:pPr>
              <w:pStyle w:val="Body A"/>
              <w:widowControl w:val="0"/>
              <w:numPr>
                <w:ilvl w:val="0"/>
                <w:numId w:val="10"/>
              </w:numPr>
              <w:bidi w:val="0"/>
              <w:ind w:right="0"/>
              <w:jc w:val="left"/>
              <w:rPr>
                <w:rFonts w:ascii="Abel" w:cs="Abel" w:hAnsi="Abel" w:eastAsia="Abel"/>
                <w:rtl w:val="0"/>
                <w:lang w:val="en-US"/>
              </w:rPr>
            </w:pPr>
            <w:r>
              <w:rPr>
                <w:rFonts w:ascii="Abel" w:cs="Abel" w:hAnsi="Abel" w:eastAsia="Abel"/>
                <w:rtl w:val="0"/>
                <w:lang w:val="en-US"/>
              </w:rPr>
              <w:t>Experience self-managing a diverse workload, prioritising and making difficult decisions about which activity will have the greatest impact and effect</w:t>
            </w:r>
          </w:p>
          <w:p>
            <w:pPr>
              <w:pStyle w:val="Body A"/>
              <w:widowControl w:val="0"/>
              <w:numPr>
                <w:ilvl w:val="0"/>
                <w:numId w:val="10"/>
              </w:numPr>
              <w:bidi w:val="0"/>
              <w:ind w:right="0"/>
              <w:jc w:val="left"/>
              <w:rPr>
                <w:rFonts w:ascii="Abel" w:cs="Abel" w:hAnsi="Abel" w:eastAsia="Abel"/>
                <w:rtl w:val="0"/>
                <w:lang w:val="en-US"/>
              </w:rPr>
            </w:pPr>
            <w:r>
              <w:rPr>
                <w:rFonts w:ascii="Abel" w:cs="Abel" w:hAnsi="Abel" w:eastAsia="Abel"/>
                <w:rtl w:val="0"/>
                <w:lang w:val="en-US"/>
              </w:rPr>
              <w:t>Strong grasp of social media, staying up to date with latest trends and best practice</w:t>
            </w:r>
          </w:p>
          <w:p>
            <w:pPr>
              <w:pStyle w:val="Body A"/>
              <w:widowControl w:val="0"/>
              <w:numPr>
                <w:ilvl w:val="0"/>
                <w:numId w:val="10"/>
              </w:numPr>
              <w:bidi w:val="0"/>
              <w:ind w:right="0"/>
              <w:jc w:val="left"/>
              <w:rPr>
                <w:rFonts w:ascii="Abel" w:cs="Abel" w:hAnsi="Abel" w:eastAsia="Abel"/>
                <w:rtl w:val="0"/>
                <w:lang w:val="en-US"/>
              </w:rPr>
            </w:pPr>
            <w:r>
              <w:rPr>
                <w:rFonts w:ascii="Abel" w:cs="Abel" w:hAnsi="Abel" w:eastAsia="Abel"/>
                <w:rtl w:val="0"/>
                <w:lang w:val="en-US"/>
              </w:rPr>
              <w:t>Great with people and have managed multiple relationships productively, galvanising others to work collaboratively</w:t>
            </w:r>
          </w:p>
          <w:p>
            <w:pPr>
              <w:pStyle w:val="Body A"/>
              <w:numPr>
                <w:ilvl w:val="0"/>
                <w:numId w:val="10"/>
              </w:numPr>
              <w:bidi w:val="0"/>
              <w:spacing w:after="240"/>
              <w:ind w:right="0"/>
              <w:jc w:val="left"/>
              <w:rPr>
                <w:rFonts w:ascii="Abel" w:cs="Abel" w:hAnsi="Abel" w:eastAsia="Abel"/>
                <w:color w:val="222222"/>
                <w:u w:color="222222"/>
                <w:rtl w:val="0"/>
                <w:lang w:val="en-US"/>
              </w:rPr>
            </w:pPr>
            <w:r>
              <w:rPr>
                <w:rFonts w:ascii="Abel" w:cs="Abel" w:hAnsi="Abel" w:eastAsia="Abel"/>
                <w:color w:val="222222"/>
                <w:u w:color="222222"/>
                <w:rtl w:val="0"/>
                <w:lang w:val="en-US"/>
              </w:rPr>
              <w:t>Ideally have experience in purpose-led/values led organisations and/or projects</w:t>
            </w:r>
          </w:p>
        </w:tc>
      </w:tr>
    </w:tbl>
    <w:p>
      <w:pPr>
        <w:pStyle w:val="Body A"/>
        <w:widowControl w:val="0"/>
        <w:spacing w:line="240" w:lineRule="auto"/>
        <w:ind w:left="108" w:hanging="108"/>
        <w:rPr>
          <w:rFonts w:ascii="Abel" w:cs="Abel" w:hAnsi="Abel" w:eastAsia="Abel"/>
        </w:rPr>
      </w:pPr>
    </w:p>
    <w:p>
      <w:pPr>
        <w:pStyle w:val="Body A"/>
        <w:widowControl w:val="0"/>
        <w:spacing w:line="240" w:lineRule="auto"/>
        <w:rPr>
          <w:rFonts w:ascii="Abel" w:cs="Abel" w:hAnsi="Abel" w:eastAsia="Abel"/>
        </w:rPr>
      </w:pPr>
    </w:p>
    <w:p>
      <w:pPr>
        <w:pStyle w:val="Body A"/>
        <w:spacing w:before="240" w:after="240"/>
      </w:pPr>
      <w:r>
        <w:rPr>
          <w:color w:val="222222"/>
          <w:u w:color="222222"/>
        </w:rPr>
      </w:r>
    </w:p>
    <w:sectPr>
      <w:headerReference w:type="default" r:id="rId4"/>
      <w:footerReference w:type="default" r:id="rId5"/>
      <w:pgSz w:w="11900" w:h="16840" w:orient="portrait"/>
      <w:pgMar w:top="720" w:right="720" w:bottom="720" w:left="72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bel">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741"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multiLevelType w:val="hybridMultilevel"/>
    <w:lvl w:ilvl="0">
      <w:start w:val="1"/>
      <w:numFmt w:val="bullet"/>
      <w:suff w:val="tab"/>
      <w:lvlText w:val="●"/>
      <w:lvlJc w:val="left"/>
      <w:pPr>
        <w:ind w:left="756" w:hanging="3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ind w:left="147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ind w:left="219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ind w:left="2916" w:hanging="3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ind w:left="363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435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start w:val="1"/>
      <w:numFmt w:val="bullet"/>
      <w:suff w:val="tab"/>
      <w:lvlText w:val="●"/>
      <w:lvlJc w:val="left"/>
      <w:pPr>
        <w:ind w:left="5076" w:hanging="39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start w:val="1"/>
      <w:numFmt w:val="bullet"/>
      <w:suff w:val="tab"/>
      <w:lvlText w:val="○"/>
      <w:lvlJc w:val="left"/>
      <w:pPr>
        <w:ind w:left="579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start w:val="1"/>
      <w:numFmt w:val="bullet"/>
      <w:suff w:val="tab"/>
      <w:lvlText w:val="■"/>
      <w:lvlJc w:val="left"/>
      <w:pPr>
        <w:ind w:left="651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6"/>
    <w:lvlOverride w:ilvl="0">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